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830D6" w:rsidRPr="00514ABC">
        <w:rPr>
          <w:rFonts w:ascii="Neo Sans Pro" w:hAnsi="Neo Sans Pro"/>
          <w:color w:val="7F7F7F" w:themeColor="text1" w:themeTint="80"/>
          <w:sz w:val="20"/>
          <w:szCs w:val="20"/>
        </w:rPr>
        <w:t>Victor Manuel Montero Utrera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830D6">
        <w:rPr>
          <w:rFonts w:ascii="NeoSansPro-Regular" w:hAnsi="NeoSansPro-Regular" w:cs="NeoSansPro-Regular"/>
          <w:color w:val="404040"/>
          <w:sz w:val="20"/>
          <w:szCs w:val="20"/>
        </w:rPr>
        <w:t>Doctorado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5830D6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830D6" w:rsidRPr="00514ABC">
        <w:rPr>
          <w:rFonts w:ascii="Neo Sans Pro" w:hAnsi="Neo Sans Pro"/>
          <w:color w:val="7F7F7F" w:themeColor="text1" w:themeTint="80"/>
          <w:sz w:val="20"/>
          <w:szCs w:val="20"/>
        </w:rPr>
        <w:t>234089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397817" w:rsidRPr="00514ABC">
        <w:rPr>
          <w:rFonts w:ascii="Neo Sans Pro" w:hAnsi="Neo Sans Pro"/>
          <w:color w:val="7F7F7F" w:themeColor="text1" w:themeTint="80"/>
          <w:sz w:val="20"/>
          <w:szCs w:val="20"/>
        </w:rPr>
        <w:t>781570</w:t>
      </w:r>
    </w:p>
    <w:p w:rsidR="005830D6" w:rsidRDefault="005830D6" w:rsidP="00397817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3978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(Doctorado)</w:t>
      </w:r>
      <w:r w:rsidR="00397817" w:rsidRPr="00397817">
        <w:rPr>
          <w:rFonts w:ascii="Neo Sans Pro" w:hAnsi="Neo Sans Pro"/>
          <w:color w:val="7F7F7F" w:themeColor="text1" w:themeTint="80"/>
          <w:sz w:val="20"/>
          <w:szCs w:val="20"/>
        </w:rPr>
        <w:t>9978712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397817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397817">
        <w:rPr>
          <w:rFonts w:ascii="NeoSansPro-Regular" w:hAnsi="NeoSansPro-Regular" w:cs="NeoSansPro-Regular"/>
          <w:color w:val="404040"/>
          <w:sz w:val="20"/>
          <w:szCs w:val="20"/>
        </w:rPr>
        <w:t>3556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97817">
        <w:rPr>
          <w:rFonts w:ascii="NeoSansPro-Regular" w:hAnsi="NeoSansPro-Regular" w:cs="NeoSansPro-Regular"/>
          <w:color w:val="404040"/>
          <w:sz w:val="20"/>
          <w:szCs w:val="20"/>
        </w:rPr>
        <w:t>vmontu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397817">
        <w:rPr>
          <w:rFonts w:ascii="NeoSansPro-Regular" w:hAnsi="NeoSansPro-Regular" w:cs="NeoSansPro-Regular"/>
          <w:color w:val="404040"/>
          <w:sz w:val="20"/>
          <w:szCs w:val="20"/>
        </w:rPr>
        <w:t>hotmail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397817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7161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64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7161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161A8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Derecho.</w:t>
      </w:r>
      <w:r w:rsidR="00133A59"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Ver.</w:t>
      </w:r>
    </w:p>
    <w:p w:rsidR="00AB5916" w:rsidRDefault="007161A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AB5916" w:rsidRDefault="007161A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</w:t>
      </w:r>
      <w:r w:rsidR="00534586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Centro Mexicano d</w:t>
      </w:r>
      <w:r w:rsidR="00133A59">
        <w:rPr>
          <w:rFonts w:ascii="NeoSansPro-Regular" w:hAnsi="NeoSansPro-Regular" w:cs="NeoSansPro-Regular"/>
          <w:color w:val="404040"/>
          <w:sz w:val="20"/>
          <w:szCs w:val="20"/>
        </w:rPr>
        <w:t>e Estudios de Posgrado. Xalapa</w:t>
      </w:r>
      <w:r w:rsidR="0053458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</w:t>
      </w:r>
      <w:r w:rsidR="007161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7161A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534586">
        <w:rPr>
          <w:rFonts w:ascii="NeoSansPro-Regular" w:hAnsi="NeoSansPro-Regular" w:cs="NeoSansPro-Regular"/>
          <w:color w:val="404040"/>
          <w:sz w:val="20"/>
          <w:szCs w:val="20"/>
        </w:rPr>
        <w:t xml:space="preserve"> Centro Mexicano de Estudios de Posgrado. Xalapa.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433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1969</w:t>
      </w:r>
    </w:p>
    <w:p w:rsidR="001433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</w:t>
      </w:r>
      <w:r w:rsidR="0014339F" w:rsidRPr="00514ABC">
        <w:rPr>
          <w:rFonts w:ascii="Neo Sans Pro" w:hAnsi="Neo Sans Pro"/>
          <w:color w:val="7F7F7F" w:themeColor="text1" w:themeTint="80"/>
          <w:sz w:val="20"/>
          <w:szCs w:val="20"/>
        </w:rPr>
        <w:t>Jurídico del H. Ayuntamiento de Soledad de Doblado, Ver.</w:t>
      </w:r>
    </w:p>
    <w:p w:rsidR="00AB5916" w:rsidRDefault="001433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1970</w:t>
      </w:r>
      <w:r w:rsidR="003C20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-1972</w:t>
      </w:r>
    </w:p>
    <w:p w:rsidR="00AB5916" w:rsidRDefault="005158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Juez Mixto de Primera Instancia de los Distritos Judiciales de </w:t>
      </w:r>
      <w:r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Huayacocotla, Jalacingo, </w:t>
      </w: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>Tantoyuca, Tuxpan</w:t>
      </w:r>
      <w:r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, </w:t>
      </w: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Xalapa, </w:t>
      </w:r>
      <w:r w:rsidR="001C0439">
        <w:rPr>
          <w:rFonts w:ascii="Neo Sans Pro" w:hAnsi="Neo Sans Pro" w:cs="Courier New"/>
          <w:color w:val="7F7F7F" w:themeColor="text1" w:themeTint="80"/>
          <w:sz w:val="20"/>
          <w:szCs w:val="20"/>
        </w:rPr>
        <w:t>en el</w:t>
      </w: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 Estado de Veracruz.</w:t>
      </w:r>
    </w:p>
    <w:p w:rsidR="00AB5916" w:rsidRDefault="001C043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1973</w:t>
      </w:r>
      <w:bookmarkStart w:id="0" w:name="_GoBack"/>
      <w:bookmarkEnd w:id="0"/>
    </w:p>
    <w:p w:rsidR="00AB5916" w:rsidRDefault="001C043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Courier New"/>
          <w:color w:val="7F7F7F" w:themeColor="text1" w:themeTint="80"/>
          <w:sz w:val="20"/>
          <w:szCs w:val="20"/>
        </w:rPr>
      </w:pPr>
      <w:r w:rsidRPr="0032625F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 xml:space="preserve">Subjefe </w:t>
      </w: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>de la Policía Judicial del Edo, Xalapa, Ver.</w:t>
      </w:r>
    </w:p>
    <w:p w:rsidR="00DE19E9" w:rsidRPr="00DE19E9" w:rsidRDefault="00DE19E9" w:rsidP="00DE19E9">
      <w:pPr>
        <w:spacing w:after="0" w:line="240" w:lineRule="auto"/>
        <w:jc w:val="both"/>
        <w:rPr>
          <w:rFonts w:ascii="Neo Sans Pro" w:hAnsi="Neo Sans Pro" w:cs="Courier New"/>
          <w:color w:val="7F7F7F" w:themeColor="text1" w:themeTint="80"/>
          <w:sz w:val="20"/>
          <w:szCs w:val="20"/>
        </w:rPr>
      </w:pPr>
      <w:r w:rsidRPr="00DE19E9">
        <w:rPr>
          <w:rFonts w:ascii="Neo Sans Pro" w:hAnsi="Neo Sans Pro" w:cs="Courier New"/>
          <w:color w:val="7F7F7F" w:themeColor="text1" w:themeTint="80"/>
          <w:sz w:val="20"/>
          <w:szCs w:val="20"/>
        </w:rPr>
        <w:t>A.M.P. Investigador en la Ciudad y Puerto de Veracruz, Ver.</w:t>
      </w:r>
    </w:p>
    <w:p w:rsidR="0032625F" w:rsidRDefault="00DE19E9" w:rsidP="00DE19E9">
      <w:pPr>
        <w:autoSpaceDE w:val="0"/>
        <w:autoSpaceDN w:val="0"/>
        <w:adjustRightInd w:val="0"/>
        <w:spacing w:after="0" w:line="240" w:lineRule="auto"/>
        <w:rPr>
          <w:rFonts w:ascii="Neo Sans Pro" w:hAnsi="Neo Sans Pro" w:cs="Courier New"/>
          <w:color w:val="7F7F7F" w:themeColor="text1" w:themeTint="80"/>
          <w:sz w:val="20"/>
          <w:szCs w:val="20"/>
        </w:rPr>
      </w:pP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A.M.P. Auxiliar del Procurador General de Justicia, Xalapa, Ver.  </w:t>
      </w:r>
    </w:p>
    <w:p w:rsidR="00533DCD" w:rsidRDefault="00533DCD" w:rsidP="00533D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1975 a la fecha</w:t>
      </w:r>
    </w:p>
    <w:p w:rsidR="00533DCD" w:rsidRDefault="00533DCD" w:rsidP="00DE19E9">
      <w:pPr>
        <w:autoSpaceDE w:val="0"/>
        <w:autoSpaceDN w:val="0"/>
        <w:adjustRightInd w:val="0"/>
        <w:spacing w:after="0" w:line="240" w:lineRule="auto"/>
        <w:rPr>
          <w:rFonts w:ascii="Neo Sans Pro" w:hAnsi="Neo Sans Pro" w:cs="Courier New"/>
          <w:color w:val="7F7F7F" w:themeColor="text1" w:themeTint="80"/>
          <w:sz w:val="20"/>
          <w:szCs w:val="20"/>
        </w:rPr>
      </w:pP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>Catedrático de la Facultad de Derecho de la Universidad Veracruzana</w:t>
      </w:r>
    </w:p>
    <w:p w:rsidR="0032625F" w:rsidRDefault="0032625F" w:rsidP="0032625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1993-1999</w:t>
      </w:r>
    </w:p>
    <w:p w:rsidR="0032625F" w:rsidRDefault="0032625F" w:rsidP="0032625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Director General de Control de Procesos de la Procuraduria General del Estado</w:t>
      </w:r>
    </w:p>
    <w:p w:rsidR="00E35457" w:rsidRDefault="00E35457" w:rsidP="00E3545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2000-2014</w:t>
      </w:r>
    </w:p>
    <w:p w:rsidR="00E35457" w:rsidRDefault="00E35457" w:rsidP="00E35457">
      <w:pPr>
        <w:autoSpaceDE w:val="0"/>
        <w:autoSpaceDN w:val="0"/>
        <w:adjustRightInd w:val="0"/>
        <w:spacing w:after="0" w:line="240" w:lineRule="auto"/>
        <w:rPr>
          <w:rFonts w:ascii="Neo Sans Pro" w:hAnsi="Neo Sans Pro" w:cs="Courier New"/>
          <w:color w:val="7F7F7F" w:themeColor="text1" w:themeTint="80"/>
          <w:sz w:val="20"/>
          <w:szCs w:val="20"/>
        </w:rPr>
      </w:pP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 xml:space="preserve">A.M.P. Auxiliar del Procurador General de Justicia, Xalapa, Ver.  </w:t>
      </w:r>
    </w:p>
    <w:p w:rsidR="0032625F" w:rsidRDefault="00DF7EE0" w:rsidP="00DE19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DF7EE0" w:rsidRDefault="00DF7EE0" w:rsidP="00DF7EE0">
      <w:pPr>
        <w:autoSpaceDE w:val="0"/>
        <w:autoSpaceDN w:val="0"/>
        <w:adjustRightInd w:val="0"/>
        <w:spacing w:after="0" w:line="240" w:lineRule="auto"/>
        <w:rPr>
          <w:rFonts w:ascii="Neo Sans Pro" w:hAnsi="Neo Sans Pro" w:cs="Courier New"/>
          <w:color w:val="7F7F7F" w:themeColor="text1" w:themeTint="80"/>
          <w:sz w:val="20"/>
          <w:szCs w:val="20"/>
        </w:rPr>
      </w:pPr>
      <w:r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Fiscal Auxiliar</w:t>
      </w:r>
      <w:r w:rsidRPr="00514ABC">
        <w:rPr>
          <w:rFonts w:ascii="Neo Sans Pro" w:hAnsi="Neo Sans Pro" w:cs="Courier New"/>
          <w:color w:val="7F7F7F" w:themeColor="text1" w:themeTint="80"/>
          <w:sz w:val="20"/>
          <w:szCs w:val="20"/>
        </w:rPr>
        <w:t>del Fiscal General del Estado</w:t>
      </w:r>
    </w:p>
    <w:p w:rsidR="000E7BF9" w:rsidRDefault="000E7B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910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910C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162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1622F">
        <w:rPr>
          <w:rFonts w:ascii="NeoSansPro-Regular" w:hAnsi="NeoSansPro-Regular" w:cs="NeoSansPro-Regular"/>
          <w:color w:val="404040"/>
          <w:sz w:val="20"/>
          <w:szCs w:val="20"/>
        </w:rPr>
        <w:t>Penal y Procesal Penal (Sistema Penal Acusatorio)</w:t>
      </w:r>
    </w:p>
    <w:p w:rsidR="00AB5916" w:rsidRDefault="009162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1622F" w:rsidRDefault="0091622F" w:rsidP="0091622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C270F" w:rsidRDefault="00AC27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711AD0" w:rsidRDefault="0091622F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Juicio de Amparo</w:t>
      </w:r>
    </w:p>
    <w:sectPr w:rsidR="00711AD0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2B" w:rsidRDefault="00B1322B" w:rsidP="00AB5916">
      <w:pPr>
        <w:spacing w:after="0" w:line="240" w:lineRule="auto"/>
      </w:pPr>
      <w:r>
        <w:separator/>
      </w:r>
    </w:p>
  </w:endnote>
  <w:endnote w:type="continuationSeparator" w:id="1">
    <w:p w:rsidR="00B1322B" w:rsidRDefault="00B132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2B" w:rsidRDefault="00B1322B" w:rsidP="00AB5916">
      <w:pPr>
        <w:spacing w:after="0" w:line="240" w:lineRule="auto"/>
      </w:pPr>
      <w:r>
        <w:separator/>
      </w:r>
    </w:p>
  </w:footnote>
  <w:footnote w:type="continuationSeparator" w:id="1">
    <w:p w:rsidR="00B1322B" w:rsidRDefault="00B132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60C5"/>
    <w:multiLevelType w:val="hybridMultilevel"/>
    <w:tmpl w:val="5262E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7BF9"/>
    <w:rsid w:val="00133A59"/>
    <w:rsid w:val="0014339F"/>
    <w:rsid w:val="00196774"/>
    <w:rsid w:val="001C0439"/>
    <w:rsid w:val="00204EBB"/>
    <w:rsid w:val="0027277C"/>
    <w:rsid w:val="002910CD"/>
    <w:rsid w:val="00304E91"/>
    <w:rsid w:val="0032625F"/>
    <w:rsid w:val="00397817"/>
    <w:rsid w:val="003C20BE"/>
    <w:rsid w:val="00462C41"/>
    <w:rsid w:val="004A1170"/>
    <w:rsid w:val="004B2D6E"/>
    <w:rsid w:val="004E4FFA"/>
    <w:rsid w:val="0051585D"/>
    <w:rsid w:val="00533DCD"/>
    <w:rsid w:val="00534586"/>
    <w:rsid w:val="005502F5"/>
    <w:rsid w:val="005830D6"/>
    <w:rsid w:val="005A32B3"/>
    <w:rsid w:val="00600D12"/>
    <w:rsid w:val="006B643A"/>
    <w:rsid w:val="00711AD0"/>
    <w:rsid w:val="007161A8"/>
    <w:rsid w:val="00726727"/>
    <w:rsid w:val="00796E02"/>
    <w:rsid w:val="00886AC7"/>
    <w:rsid w:val="008B71B5"/>
    <w:rsid w:val="008F1BEA"/>
    <w:rsid w:val="0091622F"/>
    <w:rsid w:val="00A66637"/>
    <w:rsid w:val="00AB5916"/>
    <w:rsid w:val="00AC270F"/>
    <w:rsid w:val="00B1322B"/>
    <w:rsid w:val="00B80BCC"/>
    <w:rsid w:val="00CE7F12"/>
    <w:rsid w:val="00D03386"/>
    <w:rsid w:val="00DB2FA1"/>
    <w:rsid w:val="00DE19E9"/>
    <w:rsid w:val="00DE2E01"/>
    <w:rsid w:val="00DF7EE0"/>
    <w:rsid w:val="00E35457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24</cp:revision>
  <cp:lastPrinted>2017-03-09T15:39:00Z</cp:lastPrinted>
  <dcterms:created xsi:type="dcterms:W3CDTF">2017-03-06T20:35:00Z</dcterms:created>
  <dcterms:modified xsi:type="dcterms:W3CDTF">2017-06-21T17:07:00Z</dcterms:modified>
</cp:coreProperties>
</file>